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2" w:rsidRPr="00D67134" w:rsidRDefault="001A1672" w:rsidP="001A1672">
      <w:pPr>
        <w:pStyle w:val="a3"/>
        <w:shd w:val="clear" w:color="auto" w:fill="FFFFFF"/>
        <w:spacing w:before="300" w:after="100" w:afterAutospacing="1" w:line="288" w:lineRule="auto"/>
        <w:ind w:left="0" w:hanging="284"/>
        <w:jc w:val="center"/>
        <w:outlineLvl w:val="2"/>
        <w:rPr>
          <w:rFonts w:ascii="Times New Roman" w:hAnsi="Times New Roman"/>
          <w:b/>
          <w:iCs/>
          <w:sz w:val="32"/>
          <w:szCs w:val="32"/>
        </w:rPr>
      </w:pPr>
      <w:r w:rsidRPr="00D67134">
        <w:rPr>
          <w:rFonts w:ascii="Times New Roman" w:hAnsi="Times New Roman"/>
          <w:b/>
          <w:iCs/>
          <w:sz w:val="32"/>
          <w:szCs w:val="32"/>
        </w:rPr>
        <w:t>СОБЛЮДАЕМ ПРОСТЫЕ ПРАВИЛА ЛИЧНОЙ ГИГИЕНЫ</w:t>
      </w:r>
    </w:p>
    <w:p w:rsidR="001A1672" w:rsidRDefault="001A1672" w:rsidP="001A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C09">
        <w:rPr>
          <w:rFonts w:ascii="Times New Roman" w:hAnsi="Times New Roman" w:cs="Times New Roman"/>
          <w:sz w:val="24"/>
          <w:szCs w:val="24"/>
        </w:rPr>
        <w:t>Гигиена – наука о влиянии различных факторов окружающей среды на здоровье человека. Личная гигиена – это совокупность гигиенических правил, выполнение которых способствует сохранению и укреплению здоровья человека. Соблюдение правил личной гигиены направлено в первую очередь на профилактику инфекционных и паразитарных заболеваний. Один из ведущих принципов – использование каждым человеком и</w:t>
      </w:r>
      <w:r w:rsidRPr="009B2C09">
        <w:rPr>
          <w:rFonts w:ascii="Times New Roman" w:hAnsi="Times New Roman" w:cs="Times New Roman"/>
          <w:bCs/>
          <w:sz w:val="24"/>
          <w:szCs w:val="24"/>
        </w:rPr>
        <w:t>ндивидуальных предметов личной гигиены:</w:t>
      </w:r>
      <w:r w:rsidRPr="009B2C09">
        <w:rPr>
          <w:rFonts w:ascii="Times New Roman" w:hAnsi="Times New Roman" w:cs="Times New Roman"/>
          <w:sz w:val="24"/>
          <w:szCs w:val="24"/>
        </w:rPr>
        <w:t xml:space="preserve"> полотенца для лица,  полотенца для ног, мочалки,  мыла,  зубной щетки,  расчески. </w:t>
      </w:r>
    </w:p>
    <w:p w:rsidR="001A1672" w:rsidRDefault="001A1672" w:rsidP="001A1672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C09">
        <w:rPr>
          <w:rFonts w:ascii="Times New Roman" w:hAnsi="Times New Roman"/>
          <w:b/>
          <w:i/>
          <w:iCs/>
          <w:sz w:val="24"/>
          <w:szCs w:val="24"/>
        </w:rPr>
        <w:t>Следите за чистотой рук!</w:t>
      </w:r>
    </w:p>
    <w:p w:rsidR="001A1672" w:rsidRPr="009B2C09" w:rsidRDefault="001A1672" w:rsidP="001A1672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</w:t>
      </w:r>
      <w:r w:rsidRPr="009B2C09">
        <w:rPr>
          <w:rFonts w:ascii="Times New Roman" w:eastAsia="Times New Roman" w:hAnsi="Times New Roman"/>
          <w:b/>
          <w:i/>
          <w:sz w:val="24"/>
          <w:szCs w:val="24"/>
        </w:rPr>
        <w:t>Мойте руки в течение 40-60 секунд: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i/>
          <w:sz w:val="24"/>
          <w:szCs w:val="24"/>
        </w:rPr>
        <w:t xml:space="preserve">-    </w:t>
      </w:r>
      <w:r w:rsidRPr="009B2C09">
        <w:rPr>
          <w:rFonts w:ascii="Times New Roman" w:eastAsia="Times New Roman" w:hAnsi="Times New Roman"/>
          <w:sz w:val="24"/>
          <w:szCs w:val="24"/>
        </w:rPr>
        <w:t>Увлажните руки водой, лучше теплой.</w:t>
      </w:r>
      <w:r w:rsidRPr="009B2C09">
        <w:rPr>
          <w:noProof/>
          <w:sz w:val="24"/>
          <w:szCs w:val="24"/>
        </w:rPr>
        <w:t xml:space="preserve"> </w:t>
      </w:r>
    </w:p>
    <w:p w:rsidR="001A1672" w:rsidRPr="009B2C09" w:rsidRDefault="001A1672" w:rsidP="001A1672">
      <w:pPr>
        <w:pStyle w:val="a3"/>
        <w:shd w:val="clear" w:color="auto" w:fill="FFFFFF"/>
        <w:spacing w:before="300" w:after="100" w:afterAutospacing="1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 xml:space="preserve">- Покройте все поверхности руки достаточным  количеством мыла. </w:t>
      </w:r>
    </w:p>
    <w:p w:rsidR="001A1672" w:rsidRPr="009B2C09" w:rsidRDefault="001A1672" w:rsidP="001A1672">
      <w:pPr>
        <w:pStyle w:val="a3"/>
        <w:shd w:val="clear" w:color="auto" w:fill="FFFFFF"/>
        <w:spacing w:before="300" w:after="100" w:afterAutospacing="1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-484505</wp:posOffset>
            </wp:positionV>
            <wp:extent cx="2452370" cy="3542030"/>
            <wp:effectExtent l="19050" t="0" r="5080" b="0"/>
            <wp:wrapTight wrapText="bothSides">
              <wp:wrapPolygon edited="0">
                <wp:start x="-168" y="0"/>
                <wp:lineTo x="-168" y="21492"/>
                <wp:lineTo x="21645" y="21492"/>
                <wp:lineTo x="21645" y="0"/>
                <wp:lineTo x="-168" y="0"/>
              </wp:wrapPolygon>
            </wp:wrapTight>
            <wp:docPr id="1" name="Рисунок 1" descr="C:\Users\Людмила\Desktop\Сохранить здоровье дома\ПРОФ\Моем руки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охранить здоровье дома\ПРОФ\Моем руки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C09">
        <w:rPr>
          <w:rFonts w:ascii="Times New Roman" w:eastAsia="Times New Roman" w:hAnsi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C09">
        <w:rPr>
          <w:rFonts w:ascii="Times New Roman" w:eastAsia="Times New Roman" w:hAnsi="Times New Roman"/>
          <w:sz w:val="24"/>
          <w:szCs w:val="24"/>
        </w:rPr>
        <w:t xml:space="preserve"> Потрите одну ладонь о другую.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2C09">
        <w:rPr>
          <w:rFonts w:ascii="Times New Roman" w:eastAsia="Times New Roman" w:hAnsi="Times New Roman"/>
          <w:sz w:val="24"/>
          <w:szCs w:val="24"/>
        </w:rPr>
        <w:t>Разотрите ладонями тыльную поверхность кистей, переплетая пальцы.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>-    Переплетите пальцы, растирая ладонь о ладонь.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>- Соедините пальцы в замок, тыльной стороной  согнутых пальцев растирайте ладонь другой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>- Охватите большой палец левой руки правой ладонью и потрите его  круговым движением, поменяйте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>-  Круговым движением в направлении вперед и назад сомкнутыми пальцами правой руки потрите левую ладонь, поменяйте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>-   Ополосните руки водой.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</w:rPr>
        <w:t>- Тщательно высушите руки индивидуальным или одноразовым полотенцем.</w:t>
      </w:r>
      <w:r w:rsidRPr="009B2C09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1A1672" w:rsidRPr="009B2C09" w:rsidRDefault="001A1672" w:rsidP="001A1672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1A1672" w:rsidRPr="009B2C09" w:rsidRDefault="001A1672" w:rsidP="001A1672">
      <w:pPr>
        <w:spacing w:after="0"/>
        <w:ind w:left="-284"/>
        <w:rPr>
          <w:b/>
          <w:bCs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Это должен знать каждый!     </w:t>
      </w:r>
      <w:r w:rsidRPr="009B2C09">
        <w:rPr>
          <w:b/>
          <w:bCs/>
          <w:sz w:val="24"/>
          <w:szCs w:val="24"/>
        </w:rPr>
        <w:t xml:space="preserve"> </w:t>
      </w:r>
    </w:p>
    <w:p w:rsidR="001A1672" w:rsidRPr="009B2C09" w:rsidRDefault="001A1672" w:rsidP="001A167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2C0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189865</wp:posOffset>
            </wp:positionV>
            <wp:extent cx="1406525" cy="1475740"/>
            <wp:effectExtent l="19050" t="0" r="3175" b="0"/>
            <wp:wrapTight wrapText="bothSides">
              <wp:wrapPolygon edited="0">
                <wp:start x="-293" y="0"/>
                <wp:lineTo x="-293" y="21191"/>
                <wp:lineTo x="21649" y="21191"/>
                <wp:lineTo x="21649" y="0"/>
                <wp:lineTo x="-293" y="0"/>
              </wp:wrapPolygon>
            </wp:wrapTight>
            <wp:docPr id="3" name="Рисунок 2" descr="грязны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11" descr="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48" t="4724" r="14174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C09">
        <w:rPr>
          <w:b/>
          <w:bCs/>
          <w:sz w:val="24"/>
          <w:szCs w:val="24"/>
        </w:rPr>
        <w:t xml:space="preserve"> </w:t>
      </w:r>
      <w:r w:rsidRPr="009B2C09">
        <w:rPr>
          <w:rFonts w:ascii="Times New Roman" w:hAnsi="Times New Roman" w:cs="Times New Roman"/>
          <w:bCs/>
          <w:sz w:val="24"/>
          <w:szCs w:val="24"/>
        </w:rPr>
        <w:t>Моют руки</w:t>
      </w:r>
      <w:r w:rsidRPr="009B2C09">
        <w:rPr>
          <w:rFonts w:ascii="Times New Roman" w:hAnsi="Times New Roman" w:cs="Times New Roman"/>
          <w:sz w:val="24"/>
          <w:szCs w:val="24"/>
        </w:rPr>
        <w:t xml:space="preserve"> теплой водой с мылом, намыливая их  до образования пены:</w:t>
      </w:r>
    </w:p>
    <w:p w:rsidR="001A1672" w:rsidRPr="009B2C09" w:rsidRDefault="001A1672" w:rsidP="001A1672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-139065</wp:posOffset>
            </wp:positionV>
            <wp:extent cx="1297940" cy="1403985"/>
            <wp:effectExtent l="19050" t="0" r="0" b="0"/>
            <wp:wrapTight wrapText="bothSides">
              <wp:wrapPolygon edited="0">
                <wp:start x="-317" y="0"/>
                <wp:lineTo x="-317" y="21395"/>
                <wp:lineTo x="21558" y="21395"/>
                <wp:lineTo x="21558" y="0"/>
                <wp:lineTo x="-317" y="0"/>
              </wp:wrapPolygon>
            </wp:wrapTight>
            <wp:docPr id="7" name="Рисунок 15" descr="myt-ruk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myt-ruk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C09">
        <w:rPr>
          <w:rFonts w:ascii="Times New Roman" w:hAnsi="Times New Roman"/>
          <w:sz w:val="24"/>
          <w:szCs w:val="24"/>
        </w:rPr>
        <w:t>-  перед едой, перед приготовлением пищи, после прикосновения к сырому  мясу, птице или рыбе;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noProof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посещения туалета;</w:t>
      </w:r>
      <w:r w:rsidRPr="009B2C0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посещения общественного транспорта и мест   скопления большого     количества людей;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уборки в доме; после контакта с землей;</w:t>
      </w:r>
    </w:p>
    <w:p w:rsidR="001A1672" w:rsidRPr="009B2C09" w:rsidRDefault="001A1672" w:rsidP="001A1672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контакта с животными, в.т.ч. домашними,    после контакта с деньгами;   после игр на спортивной, детской  площадке;</w:t>
      </w:r>
    </w:p>
    <w:p w:rsidR="001A1672" w:rsidRPr="009B2C09" w:rsidRDefault="001A1672" w:rsidP="001A1672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09">
        <w:rPr>
          <w:rFonts w:ascii="Times New Roman" w:hAnsi="Times New Roman" w:cs="Times New Roman"/>
          <w:sz w:val="24"/>
          <w:szCs w:val="24"/>
        </w:rPr>
        <w:t xml:space="preserve">-  после очищения носа или чихания, после контакта с заболевшим человеком и его вещами. </w:t>
      </w:r>
      <w:r w:rsidRPr="009B2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</w:t>
      </w:r>
    </w:p>
    <w:p w:rsidR="001A1672" w:rsidRPr="009B2C09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</w:t>
      </w: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2D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</w:t>
      </w: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</w:t>
      </w:r>
    </w:p>
    <w:p w:rsidR="001A1672" w:rsidRPr="00FF2368" w:rsidRDefault="001A1672" w:rsidP="001A16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Уход за зубами</w:t>
      </w:r>
    </w:p>
    <w:p w:rsidR="001A1672" w:rsidRPr="00FF2368" w:rsidRDefault="001A1672" w:rsidP="001A16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Зубы чистят 2 раза в день – утром и вечером.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-473075</wp:posOffset>
            </wp:positionV>
            <wp:extent cx="3340735" cy="2123440"/>
            <wp:effectExtent l="19050" t="0" r="0" b="0"/>
            <wp:wrapTight wrapText="bothSides">
              <wp:wrapPolygon edited="0">
                <wp:start x="-123" y="0"/>
                <wp:lineTo x="-123" y="21316"/>
                <wp:lineTo x="21555" y="21316"/>
                <wp:lineTo x="21555" y="0"/>
                <wp:lineTo x="-123" y="0"/>
              </wp:wrapPolygon>
            </wp:wrapTight>
            <wp:docPr id="6" name="Рисунок 1" descr="C:\Users\Людмила\Desktop\лич гигиена\img_user_file_5a30c9c0f1807_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Людмила\Desktop\лич гигиена\img_user_file_5a30c9c0f1807_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341" t="22890" r="4559" b="3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368">
        <w:rPr>
          <w:rFonts w:ascii="Times New Roman" w:hAnsi="Times New Roman" w:cs="Times New Roman"/>
          <w:sz w:val="24"/>
          <w:szCs w:val="24"/>
        </w:rPr>
        <w:t>Зубная щетка должна быть не очень жесткой.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Сначала чистят сомкнутые зубы в разных направлениях.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Затем рот открывают и тщательно чистят поверхность зубов, обращенную внутрь рта.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 xml:space="preserve">Затем зубы хорошо прополаскивают.    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Щетку моют и хранят  щетинками вверх.</w:t>
      </w:r>
    </w:p>
    <w:p w:rsidR="001A1672" w:rsidRPr="00CF5CCC" w:rsidRDefault="001A1672" w:rsidP="001A1672">
      <w:pPr>
        <w:ind w:left="-567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предупреждения заболеваний полости рта, кариеса, заболеваний желудочно-кишечного тракта и обострений хронических заболеваний внутренних органов нужно регулярно: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обеспечить необходимый гигиенический уход за полостью рта;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тщательно и долго пережевывать пищу;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обязательно включать в рацион жесткие овощи и фрукты;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 xml:space="preserve">сократить потребление сладостей (конфет, тортов и т.д.); 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употреблять различные сочетания пищевых   продуктов, придерживаясь при этом принципов рационального питания;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больше пить, делая это медленно, задерживая    во рту жидкость, при этом вымывается максимум микробов;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после еды обязательно полоскать рот водой.</w:t>
      </w:r>
    </w:p>
    <w:p w:rsidR="001A1672" w:rsidRPr="00955991" w:rsidRDefault="001A1672" w:rsidP="001A167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1A1672" w:rsidRPr="00CF5CCC" w:rsidRDefault="001A1672" w:rsidP="001A1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</w:t>
      </w: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>Гигиена ног</w:t>
      </w:r>
    </w:p>
    <w:p w:rsidR="001A1672" w:rsidRPr="00CF5CCC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Несоблюдение гигиены ног приводит к 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 появлению неприятного стойкого запаха,   возникновению потертостей, опрелостей, </w:t>
      </w:r>
      <w:r w:rsidR="004A6EF6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грибковым поражения</w:t>
      </w:r>
      <w:r w:rsidR="004A6EF6">
        <w:rPr>
          <w:rFonts w:ascii="Times New Roman" w:hAnsi="Times New Roman" w:cs="Times New Roman"/>
          <w:i/>
          <w:sz w:val="24"/>
          <w:szCs w:val="24"/>
        </w:rPr>
        <w:t>м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кожи стоп и ногтей,   гнойничковым заболеваниям кожи ног. </w:t>
      </w:r>
    </w:p>
    <w:p w:rsidR="001A1672" w:rsidRPr="00FF2368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b/>
          <w:bCs/>
          <w:i/>
          <w:sz w:val="24"/>
          <w:szCs w:val="24"/>
        </w:rPr>
        <w:t>Факторы, усиливающие потливость ног:</w:t>
      </w:r>
      <w:r w:rsidRPr="00FF2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sz w:val="24"/>
          <w:szCs w:val="24"/>
        </w:rPr>
        <w:t xml:space="preserve">плоскостопие;  тесная  неудобная обувь;  ношение синтетических носков (чулок, колготок);  употребление в пищу острых и пряных продуктов;  неопрятное содержание ног;  редкая смена колготок (носок, чулок); длительное ношение обуви без ухода. </w:t>
      </w:r>
    </w:p>
    <w:p w:rsidR="001A1672" w:rsidRPr="00FF2368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 правильно ухаживать за состоянием кожи ног? </w:t>
      </w:r>
      <w:r w:rsidRPr="00FF2368">
        <w:rPr>
          <w:rFonts w:ascii="Times New Roman" w:hAnsi="Times New Roman" w:cs="Times New Roman"/>
          <w:sz w:val="24"/>
          <w:szCs w:val="24"/>
        </w:rPr>
        <w:t>Ежедневно мыть ноги прохладной водой с мылом.   Ежедневно менять носки (колготки).   Следить, чтобы обувь была чистой и сухой как снаружи, так и внутри.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1A1672" w:rsidRPr="00FF2368" w:rsidRDefault="001A1672" w:rsidP="001A1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>Гигиена тела</w:t>
      </w:r>
    </w:p>
    <w:p w:rsidR="001A1672" w:rsidRPr="00CF5CCC" w:rsidRDefault="001A1672" w:rsidP="001A167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CCC">
        <w:rPr>
          <w:rFonts w:ascii="Times New Roman" w:eastAsia="Times New Roman" w:hAnsi="Times New Roman" w:cs="Times New Roman"/>
          <w:i/>
          <w:sz w:val="24"/>
          <w:szCs w:val="24"/>
        </w:rPr>
        <w:t>Ежедневно кожный покров вырабатывает сало и пот. Если не смывать эти выделения, то защитные свойства кожи нарушаются, создаются благоприятные условия для размножения болезнетворных бактерий, грибков и других вредных микроорганизмов.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F2368">
        <w:rPr>
          <w:rFonts w:ascii="Times New Roman" w:eastAsia="Times New Roman" w:hAnsi="Times New Roman"/>
          <w:iCs/>
          <w:sz w:val="24"/>
          <w:szCs w:val="24"/>
        </w:rPr>
        <w:t>Мыть тело</w:t>
      </w:r>
      <w:r w:rsidRPr="00FF2368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FF2368">
        <w:rPr>
          <w:rFonts w:ascii="Times New Roman" w:eastAsia="Times New Roman" w:hAnsi="Times New Roman"/>
          <w:sz w:val="24"/>
          <w:szCs w:val="24"/>
        </w:rPr>
        <w:t>необходимо ежедневно теплой водой (37-38 градусов), используя специальные средства (мыло, гель для душа и др.).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C5E60">
        <w:rPr>
          <w:rFonts w:ascii="Times New Roman" w:eastAsia="Times New Roman" w:hAnsi="Times New Roman"/>
          <w:iCs/>
          <w:sz w:val="24"/>
          <w:szCs w:val="24"/>
        </w:rPr>
        <w:t>Принимать ванну, душ с применением мочалки не реже 1 раза в неделю.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Open Sans" w:eastAsia="Times New Roman" w:hAnsi="Open Sans"/>
          <w:color w:val="000000"/>
          <w:sz w:val="24"/>
          <w:szCs w:val="24"/>
        </w:rPr>
      </w:pPr>
      <w:r w:rsidRPr="00FF2368">
        <w:rPr>
          <w:rFonts w:ascii="Open Sans" w:eastAsia="Times New Roman" w:hAnsi="Open Sans"/>
          <w:iCs/>
          <w:color w:val="000000"/>
          <w:sz w:val="24"/>
          <w:szCs w:val="24"/>
        </w:rPr>
        <w:t>После мытья тела следует надевать чистую одежду.</w:t>
      </w:r>
    </w:p>
    <w:p w:rsidR="001A1672" w:rsidRDefault="001A1672" w:rsidP="001A167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1672" w:rsidRDefault="001A1672" w:rsidP="001A1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</w:t>
      </w:r>
      <w:r w:rsidRPr="00EE7A9A">
        <w:rPr>
          <w:rFonts w:ascii="Times New Roman" w:hAnsi="Times New Roman" w:cs="Times New Roman"/>
          <w:b/>
          <w:bCs/>
          <w:i/>
          <w:sz w:val="24"/>
          <w:szCs w:val="24"/>
        </w:rPr>
        <w:t>Уход за кожей открытых частей тела</w:t>
      </w:r>
      <w:r w:rsidRPr="00EE7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1672" w:rsidRPr="00FF2368" w:rsidRDefault="001A1672" w:rsidP="001A1672">
      <w:pPr>
        <w:spacing w:after="0"/>
        <w:jc w:val="both"/>
        <w:rPr>
          <w:rFonts w:ascii="Georgia" w:hAnsi="Georgia" w:cs="Segoe UI"/>
          <w:color w:val="4F4F4F"/>
          <w:sz w:val="24"/>
          <w:szCs w:val="24"/>
        </w:rPr>
      </w:pPr>
      <w:r w:rsidRPr="00AD2BC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Г</w:t>
      </w:r>
      <w:r w:rsidRPr="00925D43">
        <w:rPr>
          <w:rFonts w:ascii="Times New Roman" w:eastAsia="Times New Roman" w:hAnsi="Times New Roman" w:cs="Times New Roman"/>
          <w:b/>
          <w:i/>
          <w:sz w:val="24"/>
          <w:szCs w:val="24"/>
        </w:rPr>
        <w:t>игиена волос</w:t>
      </w:r>
      <w:r w:rsidRPr="00925D43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>и кожи головы нормализует деятельность сальных желез, улучшает кровообращение и обменные процессы.</w:t>
      </w:r>
      <w:r w:rsidRPr="00925D43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Pr="00FF2368">
        <w:rPr>
          <w:rFonts w:ascii="Times New Roman" w:eastAsia="Times New Roman" w:hAnsi="Times New Roman" w:cs="Times New Roman"/>
          <w:iCs/>
          <w:sz w:val="24"/>
          <w:szCs w:val="24"/>
        </w:rPr>
        <w:t>Опрятное содержание волос является одним из важнейших способов предупреждения болезней кожи на голове.</w:t>
      </w:r>
      <w:r w:rsidRPr="00FF2368">
        <w:rPr>
          <w:color w:val="4F4F4F"/>
          <w:sz w:val="24"/>
          <w:szCs w:val="24"/>
          <w:u w:val="single"/>
        </w:rPr>
        <w:t xml:space="preserve">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43">
        <w:rPr>
          <w:rFonts w:ascii="Times New Roman" w:eastAsia="Times New Roman" w:hAnsi="Times New Roman" w:cs="Times New Roman"/>
          <w:iCs/>
          <w:sz w:val="24"/>
          <w:szCs w:val="24"/>
        </w:rPr>
        <w:t>Мыть голову необходимо по мере загрязнения.</w:t>
      </w:r>
      <w:r w:rsidRPr="00925D4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>Частота мытья волос зависит от длины волос, типа волос и кожи головы, времени года.</w:t>
      </w:r>
      <w:r w:rsidRPr="00925D4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 xml:space="preserve">Зимой голову моют чаще, так как выделяется больше кожного сала 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>головн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 xml:space="preserve"> убор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>ом.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43">
        <w:rPr>
          <w:rFonts w:ascii="Times New Roman" w:eastAsia="Times New Roman" w:hAnsi="Times New Roman" w:cs="Times New Roman"/>
          <w:sz w:val="24"/>
          <w:szCs w:val="24"/>
        </w:rPr>
        <w:t>Мыть голову необходимо теплой водой, так как горячая вода активизирует работу сальных желез.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>После мытья волосы рекомендуется обдать прохладной водой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43">
        <w:rPr>
          <w:rFonts w:ascii="Times New Roman" w:eastAsia="Times New Roman" w:hAnsi="Times New Roman" w:cs="Times New Roman"/>
          <w:sz w:val="24"/>
          <w:szCs w:val="24"/>
        </w:rPr>
        <w:t xml:space="preserve">Шампуни необходимо подбирать </w:t>
      </w:r>
      <w:r w:rsidRPr="00FF236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 и </w:t>
      </w:r>
      <w:r w:rsidRPr="00925D43">
        <w:rPr>
          <w:rFonts w:ascii="Times New Roman" w:eastAsia="Times New Roman" w:hAnsi="Times New Roman" w:cs="Times New Roman"/>
          <w:sz w:val="24"/>
          <w:szCs w:val="24"/>
        </w:rPr>
        <w:t xml:space="preserve">тщательно.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43">
        <w:rPr>
          <w:rFonts w:ascii="Times New Roman" w:eastAsia="Times New Roman" w:hAnsi="Times New Roman" w:cs="Times New Roman"/>
          <w:sz w:val="24"/>
          <w:szCs w:val="24"/>
        </w:rPr>
        <w:t>Вытирать волосы желательно полотенцем, феном пользоваться не рекомендуется, т.к. горячий воздух сушит волосы.</w:t>
      </w:r>
    </w:p>
    <w:p w:rsidR="001A1672" w:rsidRPr="00FF2368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 xml:space="preserve">Расчесывать короткие волосы следует от поверхности кожи кнаружи. </w:t>
      </w:r>
    </w:p>
    <w:p w:rsidR="001A1672" w:rsidRPr="00CF5CCC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9900"/>
          <w:sz w:val="28"/>
          <w:szCs w:val="28"/>
        </w:rPr>
      </w:pPr>
      <w:r w:rsidRPr="00CF5CCC">
        <w:rPr>
          <w:rFonts w:ascii="Times New Roman" w:hAnsi="Times New Roman" w:cs="Times New Roman"/>
          <w:sz w:val="24"/>
          <w:szCs w:val="24"/>
        </w:rPr>
        <w:t xml:space="preserve">Длинные волосы расчесывают, начиная с концов. </w:t>
      </w:r>
      <w:r w:rsidRPr="00CF5CCC">
        <w:rPr>
          <w:rFonts w:ascii="Times New Roman" w:eastAsia="Times New Roman" w:hAnsi="Times New Roman"/>
          <w:b/>
          <w:bCs/>
          <w:color w:val="009900"/>
          <w:sz w:val="28"/>
          <w:szCs w:val="28"/>
        </w:rPr>
        <w:t xml:space="preserve">                            </w:t>
      </w:r>
    </w:p>
    <w:p w:rsidR="001A1672" w:rsidRDefault="001A1672" w:rsidP="001A1672">
      <w:pPr>
        <w:pStyle w:val="a3"/>
        <w:spacing w:after="0"/>
        <w:ind w:left="0" w:firstLine="14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6290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</w:t>
      </w:r>
    </w:p>
    <w:p w:rsidR="001A1672" w:rsidRPr="00EE7A9A" w:rsidRDefault="001A1672" w:rsidP="001A1672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Уход за ногтями                 </w:t>
      </w:r>
    </w:p>
    <w:p w:rsidR="001A1672" w:rsidRPr="00CF5CCC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/>
          <w:sz w:val="24"/>
          <w:szCs w:val="24"/>
        </w:rPr>
        <w:t xml:space="preserve">Ногти следует стричь коротко. При мытье рук необходимо пользоваться специальной щеточкой. </w:t>
      </w:r>
    </w:p>
    <w:p w:rsidR="001A1672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A9A">
        <w:rPr>
          <w:rFonts w:ascii="Times New Roman" w:hAnsi="Times New Roman"/>
          <w:sz w:val="24"/>
          <w:szCs w:val="24"/>
        </w:rPr>
        <w:t xml:space="preserve">Скорость роста ногтей на руках – 1 мм в неделю, поэтому ногти на руках </w:t>
      </w:r>
      <w:r>
        <w:rPr>
          <w:rFonts w:ascii="Times New Roman" w:hAnsi="Times New Roman"/>
          <w:sz w:val="24"/>
          <w:szCs w:val="24"/>
        </w:rPr>
        <w:t>н</w:t>
      </w:r>
      <w:r w:rsidRPr="00955991">
        <w:rPr>
          <w:rFonts w:ascii="Times New Roman" w:hAnsi="Times New Roman"/>
          <w:sz w:val="24"/>
          <w:szCs w:val="24"/>
        </w:rPr>
        <w:t>еобходимо обстригать 1 раз в неделю.</w:t>
      </w:r>
    </w:p>
    <w:p w:rsidR="001A1672" w:rsidRPr="00955991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55991">
        <w:rPr>
          <w:rFonts w:ascii="Times New Roman" w:hAnsi="Times New Roman"/>
          <w:sz w:val="24"/>
          <w:szCs w:val="24"/>
        </w:rPr>
        <w:t>Скорость роста ногтей на ногах – в 3 – 4 раза меньше.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991">
        <w:rPr>
          <w:rFonts w:ascii="Times New Roman" w:hAnsi="Times New Roman"/>
          <w:sz w:val="24"/>
          <w:szCs w:val="24"/>
        </w:rPr>
        <w:t xml:space="preserve">На ногах ногти обстригают 1 раз в 2 – 3 недели прямо,   чтобы ногти по углам не врастали (может возникнуть </w:t>
      </w:r>
    </w:p>
    <w:p w:rsidR="001A1672" w:rsidRPr="00EE7A9A" w:rsidRDefault="001A1672" w:rsidP="001A167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A9A">
        <w:rPr>
          <w:rFonts w:ascii="Times New Roman" w:hAnsi="Times New Roman" w:cs="Times New Roman"/>
          <w:sz w:val="24"/>
          <w:szCs w:val="24"/>
        </w:rPr>
        <w:t xml:space="preserve">панариций – воспаление ногтевого ложа). </w:t>
      </w:r>
    </w:p>
    <w:p w:rsidR="001A1672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55991">
        <w:rPr>
          <w:rFonts w:ascii="Times New Roman" w:hAnsi="Times New Roman"/>
          <w:sz w:val="24"/>
          <w:szCs w:val="24"/>
        </w:rPr>
        <w:t xml:space="preserve">Стричь ногти лучше после мытья рук или ног, так как от    мытья теплой </w:t>
      </w:r>
      <w:r>
        <w:rPr>
          <w:rFonts w:ascii="Times New Roman" w:hAnsi="Times New Roman"/>
          <w:sz w:val="24"/>
          <w:szCs w:val="24"/>
        </w:rPr>
        <w:t>в</w:t>
      </w:r>
      <w:r w:rsidRPr="00955991">
        <w:rPr>
          <w:rFonts w:ascii="Times New Roman" w:hAnsi="Times New Roman"/>
          <w:sz w:val="24"/>
          <w:szCs w:val="24"/>
        </w:rPr>
        <w:t xml:space="preserve">одой с мылом ногти легче обстригаются   и не трескаются. </w:t>
      </w:r>
    </w:p>
    <w:p w:rsidR="001A1672" w:rsidRPr="00CF5CCC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/>
          <w:bCs/>
          <w:sz w:val="24"/>
          <w:szCs w:val="24"/>
        </w:rPr>
        <w:t>Помните! Грызть ногти  - вредная привычка!</w:t>
      </w:r>
    </w:p>
    <w:p w:rsidR="001A1672" w:rsidRPr="00EE7A9A" w:rsidRDefault="001A1672" w:rsidP="001A1672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1A1672" w:rsidRPr="0086290F" w:rsidRDefault="001A1672" w:rsidP="001A1672">
      <w:pPr>
        <w:pStyle w:val="a3"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</w:t>
      </w:r>
      <w:r w:rsidRPr="0086290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Гигиена одежды </w:t>
      </w:r>
      <w:r w:rsidRPr="0086290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6290F">
        <w:rPr>
          <w:rFonts w:ascii="Times New Roman" w:eastAsia="Times New Roman" w:hAnsi="Times New Roman"/>
          <w:b/>
          <w:i/>
          <w:sz w:val="24"/>
          <w:szCs w:val="24"/>
        </w:rPr>
        <w:t>и обуви</w:t>
      </w:r>
    </w:p>
    <w:p w:rsidR="001A1672" w:rsidRPr="0086290F" w:rsidRDefault="001A1672" w:rsidP="001A167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6290F">
        <w:rPr>
          <w:rFonts w:ascii="Times New Roman" w:eastAsia="Times New Roman" w:hAnsi="Times New Roman"/>
          <w:color w:val="000000"/>
          <w:sz w:val="24"/>
          <w:szCs w:val="24"/>
        </w:rPr>
        <w:t>Нательн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86290F">
        <w:rPr>
          <w:rFonts w:ascii="Times New Roman" w:eastAsia="Times New Roman" w:hAnsi="Times New Roman"/>
          <w:color w:val="000000"/>
          <w:sz w:val="24"/>
          <w:szCs w:val="24"/>
        </w:rPr>
        <w:t xml:space="preserve"> белье, а также  носки, гольфы, чулки, колготки следует менять ежедневно.</w:t>
      </w:r>
    </w:p>
    <w:p w:rsidR="001A1672" w:rsidRPr="0086290F" w:rsidRDefault="001A1672" w:rsidP="001A1672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Одежду необходимо регулярно стирать.</w:t>
      </w:r>
    </w:p>
    <w:p w:rsidR="001A1672" w:rsidRPr="0086290F" w:rsidRDefault="001A1672" w:rsidP="001A167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 ношение чужой одежды и обуви.</w:t>
      </w:r>
    </w:p>
    <w:p w:rsidR="001A1672" w:rsidRPr="0086290F" w:rsidRDefault="001A1672" w:rsidP="001A167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должны соответствовать климатическим условиям.</w:t>
      </w:r>
    </w:p>
    <w:p w:rsidR="001A1672" w:rsidRPr="0086290F" w:rsidRDefault="001A1672" w:rsidP="001A167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Покрой одежды и обуви должен учитывать анатомические особенности и соответствовать размеру человека.</w:t>
      </w:r>
    </w:p>
    <w:p w:rsidR="001A1672" w:rsidRPr="0086290F" w:rsidRDefault="001A1672" w:rsidP="001A1672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члена семьи должны быть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постельные принадлежности.</w:t>
      </w:r>
    </w:p>
    <w:p w:rsidR="001A1672" w:rsidRPr="0086290F" w:rsidRDefault="001A1672" w:rsidP="001A1672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Постельное белье необходимо менять еженедельно.</w:t>
      </w:r>
    </w:p>
    <w:p w:rsidR="001A1672" w:rsidRPr="0086290F" w:rsidRDefault="001A1672" w:rsidP="001A167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 w:cs="Times New Roman"/>
          <w:b/>
          <w:i/>
          <w:sz w:val="24"/>
          <w:szCs w:val="24"/>
        </w:rPr>
        <w:t xml:space="preserve">          Уход за обувью: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6290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6290F">
        <w:rPr>
          <w:rFonts w:ascii="Times New Roman" w:hAnsi="Times New Roman"/>
          <w:sz w:val="24"/>
          <w:szCs w:val="24"/>
        </w:rPr>
        <w:t>далите грязь и пыль; нанесите крем; прочистите щеткой; вытрите обувь насухо мягким материалом.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Обрабатывайте  новую сухую обувь водоотталкивающим спреем.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Меняйте набойки при появлении на каблуке первых признаков износа.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 xml:space="preserve">Используйте разные щетки для замшевой и  кожаной обуви. 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Подбирайте средства по уходу за обувью с учетом материала и цвета и наносите на чистую обувь минимум за 30-40 минут до выхода из дома.</w:t>
      </w:r>
    </w:p>
    <w:p w:rsidR="001A1672" w:rsidRPr="00CF5CCC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 w:cs="Times New Roman"/>
          <w:sz w:val="24"/>
          <w:szCs w:val="24"/>
        </w:rPr>
        <w:t xml:space="preserve">Сушите обувь при комнатной температуре. </w:t>
      </w:r>
    </w:p>
    <w:sectPr w:rsidR="001A1672" w:rsidRPr="00CF5CCC" w:rsidSect="0001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8A"/>
    <w:multiLevelType w:val="multilevel"/>
    <w:tmpl w:val="1C8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F7251"/>
    <w:multiLevelType w:val="multilevel"/>
    <w:tmpl w:val="99A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1517"/>
    <w:multiLevelType w:val="hybridMultilevel"/>
    <w:tmpl w:val="AFAA7A8A"/>
    <w:lvl w:ilvl="0" w:tplc="A6C2E63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840C2"/>
    <w:multiLevelType w:val="multilevel"/>
    <w:tmpl w:val="42A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92F05"/>
    <w:multiLevelType w:val="hybridMultilevel"/>
    <w:tmpl w:val="E61C6C2E"/>
    <w:lvl w:ilvl="0" w:tplc="92F2F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62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A3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8E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46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2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5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5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8C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579F5"/>
    <w:multiLevelType w:val="hybridMultilevel"/>
    <w:tmpl w:val="19D0BC30"/>
    <w:lvl w:ilvl="0" w:tplc="FA5C4F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E7370"/>
    <w:multiLevelType w:val="hybridMultilevel"/>
    <w:tmpl w:val="BD6A1A4E"/>
    <w:lvl w:ilvl="0" w:tplc="69CAD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64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8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AB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AB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4F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A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E5A0D"/>
    <w:multiLevelType w:val="multilevel"/>
    <w:tmpl w:val="A7D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0016B"/>
    <w:multiLevelType w:val="multilevel"/>
    <w:tmpl w:val="303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90C80"/>
    <w:multiLevelType w:val="multilevel"/>
    <w:tmpl w:val="7BE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02DC"/>
    <w:multiLevelType w:val="hybridMultilevel"/>
    <w:tmpl w:val="D6B80078"/>
    <w:lvl w:ilvl="0" w:tplc="A6C2E632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7F8F778B"/>
    <w:multiLevelType w:val="multilevel"/>
    <w:tmpl w:val="E20A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2"/>
    <w:rsid w:val="001520FC"/>
    <w:rsid w:val="001818B3"/>
    <w:rsid w:val="00185634"/>
    <w:rsid w:val="001A1672"/>
    <w:rsid w:val="004A6EF6"/>
    <w:rsid w:val="00595EE6"/>
    <w:rsid w:val="00947BD4"/>
    <w:rsid w:val="00B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goodmaster.com.ua/wp-content/uploads/2013/07/myt-ru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7A330-003D-4083-A259-DBE970A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Share</cp:lastModifiedBy>
  <cp:revision>3</cp:revision>
  <dcterms:created xsi:type="dcterms:W3CDTF">2020-05-15T11:20:00Z</dcterms:created>
  <dcterms:modified xsi:type="dcterms:W3CDTF">2020-05-15T11:37:00Z</dcterms:modified>
</cp:coreProperties>
</file>