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EB" w:rsidRDefault="006A3EEB" w:rsidP="006A3E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3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844124"/>
            <wp:effectExtent l="0" t="0" r="0" b="0"/>
            <wp:docPr id="1" name="Рисунок 1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00" cy="8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A43" w:rsidRDefault="006A3EEB" w:rsidP="006A3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EEB">
        <w:rPr>
          <w:rFonts w:ascii="Times New Roman" w:hAnsi="Times New Roman" w:cs="Times New Roman"/>
          <w:b/>
          <w:sz w:val="32"/>
          <w:szCs w:val="32"/>
        </w:rPr>
        <w:t>Полезные и вредные продукты</w:t>
      </w:r>
    </w:p>
    <w:p w:rsidR="006A3EEB" w:rsidRDefault="006A3EEB" w:rsidP="006A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Памятка для населения)</w:t>
      </w:r>
    </w:p>
    <w:p w:rsidR="007D2F45" w:rsidRDefault="007D2F45" w:rsidP="006A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F45" w:rsidRPr="007D2F45" w:rsidRDefault="002553DB" w:rsidP="006A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2F45" w:rsidRPr="007D2F45">
        <w:rPr>
          <w:rFonts w:ascii="Times New Roman" w:hAnsi="Times New Roman" w:cs="Times New Roman"/>
          <w:b/>
          <w:sz w:val="28"/>
          <w:szCs w:val="28"/>
        </w:rPr>
        <w:t>Полезная десятка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3ABC" w:rsidRDefault="007D2F45" w:rsidP="006A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324485</wp:posOffset>
            </wp:positionV>
            <wp:extent cx="362331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64" y="21461"/>
                <wp:lineTo x="21464" y="0"/>
                <wp:lineTo x="0" y="0"/>
              </wp:wrapPolygon>
            </wp:wrapTight>
            <wp:docPr id="3074" name="Picture 2" descr="https://fhd.multiurok.ru/c/4/3/c43de78e8ecb96afd1a6af7541e19087d0de24d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fhd.multiurok.ru/c/4/3/c43de78e8ecb96afd1a6af7541e19087d0de24d6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19988" r="108" b="1"/>
                    <a:stretch/>
                  </pic:blipFill>
                  <pic:spPr bwMode="auto">
                    <a:xfrm>
                      <a:off x="0" y="0"/>
                      <a:ext cx="3623310" cy="2166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17EEB">
        <w:rPr>
          <w:rFonts w:eastAsiaTheme="minorEastAsia"/>
          <w:b/>
          <w:bCs/>
          <w:kern w:val="24"/>
          <w:sz w:val="28"/>
          <w:szCs w:val="28"/>
        </w:rPr>
        <w:t xml:space="preserve">ЯБЛОКИ </w:t>
      </w:r>
      <w:r w:rsidRPr="00217EEB">
        <w:rPr>
          <w:rFonts w:eastAsiaTheme="minorEastAsia"/>
          <w:bCs/>
          <w:kern w:val="24"/>
          <w:sz w:val="28"/>
          <w:szCs w:val="28"/>
        </w:rPr>
        <w:t>– полезны во всех отношениях, необходимо есть ежедневно эти фрукты, чтобы получать необходимые микроэлементы</w:t>
      </w:r>
    </w:p>
    <w:p w:rsidR="00F53ABC" w:rsidRPr="00AD0E81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17EEB">
        <w:rPr>
          <w:rFonts w:eastAsiaTheme="minorEastAsia"/>
          <w:b/>
          <w:bCs/>
          <w:kern w:val="24"/>
          <w:sz w:val="28"/>
          <w:szCs w:val="28"/>
        </w:rPr>
        <w:t>ЛУК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кладезь всех витаминов, минералов, микроэлементов и защита от многих болезней</w:t>
      </w:r>
    </w:p>
    <w:p w:rsidR="00AD0E81" w:rsidRPr="00AD0E81" w:rsidRDefault="00AD0E81" w:rsidP="00AD0E81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ЧЕСНОК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этот овощ силён в борьбе с простудой, кроме того он наводит порядок в желудке, убивая вредные микроорганизмы</w:t>
      </w:r>
    </w:p>
    <w:p w:rsidR="00F53ABC" w:rsidRPr="0043200F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МОРКОВЬ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этот корнеплод богат витаминами и м</w:t>
      </w:r>
      <w:r w:rsidR="00217EEB">
        <w:rPr>
          <w:rFonts w:eastAsiaTheme="minorEastAsia"/>
          <w:bCs/>
          <w:kern w:val="24"/>
          <w:sz w:val="28"/>
          <w:szCs w:val="28"/>
        </w:rPr>
        <w:t xml:space="preserve">инералами, полезен </w:t>
      </w:r>
      <w:r w:rsidRPr="00217EEB">
        <w:rPr>
          <w:rFonts w:eastAsiaTheme="minorEastAsia"/>
          <w:bCs/>
          <w:kern w:val="24"/>
          <w:sz w:val="28"/>
          <w:szCs w:val="28"/>
        </w:rPr>
        <w:t>для зрения</w:t>
      </w:r>
    </w:p>
    <w:p w:rsidR="0043200F" w:rsidRPr="0043200F" w:rsidRDefault="0043200F" w:rsidP="00C648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0F">
        <w:rPr>
          <w:rFonts w:ascii="Times New Roman" w:hAnsi="Times New Roman" w:cs="Times New Roman"/>
          <w:b/>
          <w:bCs/>
          <w:sz w:val="28"/>
          <w:szCs w:val="28"/>
        </w:rPr>
        <w:t>ГРЕЦКИЙ ОРЕХ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полезен для сердца</w:t>
      </w:r>
      <w:r>
        <w:rPr>
          <w:rFonts w:ascii="Times New Roman" w:hAnsi="Times New Roman" w:cs="Times New Roman"/>
          <w:bCs/>
          <w:sz w:val="28"/>
          <w:szCs w:val="28"/>
        </w:rPr>
        <w:t>, зрения, обмена веществ, а так</w:t>
      </w:r>
      <w:r w:rsidRPr="00DA270E">
        <w:rPr>
          <w:rFonts w:ascii="Times New Roman" w:hAnsi="Times New Roman" w:cs="Times New Roman"/>
          <w:bCs/>
          <w:sz w:val="28"/>
          <w:szCs w:val="28"/>
        </w:rPr>
        <w:t>же «ума, силы и памяти прибавляет»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РЫБА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является источником ценного белка и вполне может заменить мясо, богата фосфором, который «отвечает» за кости и почки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 xml:space="preserve">МОЛОКО </w:t>
      </w:r>
      <w:r w:rsidRPr="00217EEB">
        <w:rPr>
          <w:rFonts w:eastAsiaTheme="minorEastAsia"/>
          <w:bCs/>
          <w:kern w:val="24"/>
          <w:sz w:val="28"/>
          <w:szCs w:val="28"/>
        </w:rPr>
        <w:t>- необходимо человеку с первого дня рождения, в нем содержится белок, жир, кальций, который укрепляет кости.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МЕД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не только природный заменитель сахара, но и готовое лекарство от многих болезней</w:t>
      </w:r>
    </w:p>
    <w:p w:rsidR="00660CBE" w:rsidRPr="00DA270E" w:rsidRDefault="00484567" w:rsidP="00DA27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46C">
        <w:rPr>
          <w:rFonts w:ascii="Times New Roman" w:hAnsi="Times New Roman" w:cs="Times New Roman"/>
          <w:b/>
          <w:bCs/>
          <w:sz w:val="28"/>
          <w:szCs w:val="28"/>
        </w:rPr>
        <w:t>БАНАН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снимает стрессы, восполняют утраченные силы, повышает уровень гемоглобина в крови, обеспечивает мозг кислородом, улучшает работу сердца. Он содержит огромное количество витаминов А, С, В6</w:t>
      </w:r>
    </w:p>
    <w:p w:rsidR="00660CBE" w:rsidRPr="00BB15E4" w:rsidRDefault="00484567" w:rsidP="00DA27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46C">
        <w:rPr>
          <w:rFonts w:ascii="Times New Roman" w:hAnsi="Times New Roman" w:cs="Times New Roman"/>
          <w:b/>
          <w:bCs/>
          <w:sz w:val="28"/>
          <w:szCs w:val="28"/>
        </w:rPr>
        <w:t>ЗЕЛЕНЫЙ ЧАЙ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снимает усталость, улучшает работу сердца, предотвращает кариес и др.</w:t>
      </w:r>
    </w:p>
    <w:p w:rsidR="00BB15E4" w:rsidRDefault="00BB15E4" w:rsidP="00BB15E4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E4" w:rsidRDefault="00BB15E4" w:rsidP="00BB15E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«Вредная пятерка»</w:t>
      </w:r>
    </w:p>
    <w:p w:rsidR="00BE0F3B" w:rsidRDefault="005A7F7B" w:rsidP="005A7F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158115</wp:posOffset>
            </wp:positionV>
            <wp:extent cx="3648364" cy="2654065"/>
            <wp:effectExtent l="0" t="0" r="0" b="0"/>
            <wp:wrapSquare wrapText="bothSides"/>
            <wp:docPr id="4" name="Picture 2" descr="https://ds04.infourok.ru/uploads/ex/07d6/000fd2cd-b70eb1c5/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4.infourok.ru/uploads/ex/07d6/000fd2cd-b70eb1c5/2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64" cy="2654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1A" w:rsidRDefault="00427F1A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Сладкие газированные напитки: «Кока-кола», «Спрайт» и т.д., не утоляют жажду, а вызывают ее из-за высокого содержания сахара (в одном стакане около пяти чайных ложек)</w:t>
      </w:r>
    </w:p>
    <w:p w:rsidR="002101E9" w:rsidRDefault="002101E9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Картофельные чипсы вредны, особенно приготовленные не из цельной картошки, а из пюре – это смесь углеводов и жира + искусственные вкусовые добавки</w:t>
      </w:r>
    </w:p>
    <w:p w:rsidR="004424CB" w:rsidRDefault="004424CB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Сладкие шоколадные батончики. Содержат большое количество сахара, химические добавки, имеют высокую калорийность</w:t>
      </w:r>
    </w:p>
    <w:p w:rsidR="00324039" w:rsidRDefault="00324039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Сосиски, сардельки, колбаса, паштеты и другие продукты с так называемыми скрытыми жирами. В их составе 40% - сало, нутряной жир, свиная шкурка, вкусовые добавки</w:t>
      </w:r>
    </w:p>
    <w:p w:rsidR="00563812" w:rsidRDefault="00563812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Жирные сорта мяса, особенно в жареном виде</w:t>
      </w:r>
    </w:p>
    <w:p w:rsidR="005A7F7B" w:rsidRDefault="005A7F7B" w:rsidP="005A7F7B">
      <w:pPr>
        <w:rPr>
          <w:sz w:val="28"/>
          <w:szCs w:val="28"/>
        </w:rPr>
      </w:pPr>
    </w:p>
    <w:p w:rsidR="005A7F7B" w:rsidRPr="0018026E" w:rsidRDefault="005A7F7B" w:rsidP="005A7F7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К этой вредной пятерке можно добавить еще и жевательные конфеты, </w:t>
      </w:r>
      <w:proofErr w:type="spellStart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чупа</w:t>
      </w:r>
      <w:proofErr w:type="spellEnd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- </w:t>
      </w:r>
      <w:proofErr w:type="spellStart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чупсы</w:t>
      </w:r>
      <w:proofErr w:type="spellEnd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майонез, кетчуп, лапшу быстрого приготовления, порошковые напитки, и множество других пищевых изделий. Во всех этих продуктах очень много химии: заменителей, красителей, растворителей.</w:t>
      </w:r>
    </w:p>
    <w:p w:rsidR="005A7F7B" w:rsidRDefault="005A7F7B" w:rsidP="005A7F7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143A2" wp14:editId="4D6C6FE6">
            <wp:extent cx="4618699" cy="2531276"/>
            <wp:effectExtent l="0" t="0" r="0" b="2540"/>
            <wp:docPr id="3076" name="Picture 4" descr="https://ds04.infourok.ru/uploads/ex/070d/0018981c-baffb42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ds04.infourok.ru/uploads/ex/070d/0018981c-baffb427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67" cy="25458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3263" w:rsidRDefault="00CA10D7" w:rsidP="002B3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D7">
        <w:rPr>
          <w:rFonts w:ascii="Times New Roman" w:hAnsi="Times New Roman" w:cs="Times New Roman"/>
          <w:sz w:val="28"/>
          <w:szCs w:val="28"/>
        </w:rPr>
        <w:t>Питайтесь правильно и будьте здоровы!</w:t>
      </w:r>
    </w:p>
    <w:p w:rsidR="00BC7BD9" w:rsidRPr="00F110DB" w:rsidRDefault="00AD6E2C" w:rsidP="00F11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ГБУ РО «Медицинский информационно-аналитический центр»</w:t>
      </w:r>
    </w:p>
    <w:sectPr w:rsidR="00BC7BD9" w:rsidRPr="00F1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661"/>
    <w:multiLevelType w:val="hybridMultilevel"/>
    <w:tmpl w:val="815AE312"/>
    <w:lvl w:ilvl="0" w:tplc="B9684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2F3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82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E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8B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0D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0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1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8A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8C8"/>
    <w:multiLevelType w:val="hybridMultilevel"/>
    <w:tmpl w:val="F252DDDA"/>
    <w:lvl w:ilvl="0" w:tplc="7300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00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4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87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4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2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A4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2BCE"/>
    <w:multiLevelType w:val="hybridMultilevel"/>
    <w:tmpl w:val="723CF260"/>
    <w:lvl w:ilvl="0" w:tplc="EE62A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CC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0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3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EE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2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670F3"/>
    <w:multiLevelType w:val="hybridMultilevel"/>
    <w:tmpl w:val="6C4AE99A"/>
    <w:lvl w:ilvl="0" w:tplc="96C2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B"/>
    <w:rsid w:val="001038AE"/>
    <w:rsid w:val="0018026E"/>
    <w:rsid w:val="002101E9"/>
    <w:rsid w:val="00217EEB"/>
    <w:rsid w:val="002553DB"/>
    <w:rsid w:val="002B32A1"/>
    <w:rsid w:val="00324039"/>
    <w:rsid w:val="00427F1A"/>
    <w:rsid w:val="0043200F"/>
    <w:rsid w:val="004424CB"/>
    <w:rsid w:val="00484567"/>
    <w:rsid w:val="00563812"/>
    <w:rsid w:val="005A7F7B"/>
    <w:rsid w:val="005F72FC"/>
    <w:rsid w:val="00660CBE"/>
    <w:rsid w:val="00681DB6"/>
    <w:rsid w:val="006A3EEB"/>
    <w:rsid w:val="00781D4E"/>
    <w:rsid w:val="0079423D"/>
    <w:rsid w:val="007D2F45"/>
    <w:rsid w:val="00A9446C"/>
    <w:rsid w:val="00AD0E81"/>
    <w:rsid w:val="00AD6E2C"/>
    <w:rsid w:val="00B93263"/>
    <w:rsid w:val="00BB15E4"/>
    <w:rsid w:val="00BC7BD9"/>
    <w:rsid w:val="00BE0F3B"/>
    <w:rsid w:val="00C6486A"/>
    <w:rsid w:val="00CA10D7"/>
    <w:rsid w:val="00D66718"/>
    <w:rsid w:val="00DA270E"/>
    <w:rsid w:val="00DF4EC0"/>
    <w:rsid w:val="00F110DB"/>
    <w:rsid w:val="00F53ABC"/>
    <w:rsid w:val="00F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9C64-8254-43B4-BC48-1D66AFB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4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5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5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Толстова Марина Джамалдиновна</cp:lastModifiedBy>
  <cp:revision>29</cp:revision>
  <dcterms:created xsi:type="dcterms:W3CDTF">2021-07-19T09:23:00Z</dcterms:created>
  <dcterms:modified xsi:type="dcterms:W3CDTF">2021-08-30T12:12:00Z</dcterms:modified>
</cp:coreProperties>
</file>